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97" w:rsidRDefault="00D94397">
      <w:pPr>
        <w:pStyle w:val="Podtitul"/>
        <w:rPr>
          <w:b/>
          <w:bCs/>
          <w:color w:val="7F7F7F" w:themeColor="text1" w:themeTint="80"/>
          <w:sz w:val="44"/>
          <w:szCs w:val="44"/>
          <w:u w:val="none"/>
        </w:rPr>
      </w:pPr>
    </w:p>
    <w:p w:rsidR="00372FD9" w:rsidRPr="00D94397" w:rsidRDefault="00D7259D">
      <w:pPr>
        <w:pStyle w:val="Podtitul"/>
        <w:rPr>
          <w:b/>
          <w:bCs/>
          <w:color w:val="7F7F7F" w:themeColor="text1" w:themeTint="80"/>
          <w:sz w:val="44"/>
          <w:szCs w:val="44"/>
          <w:u w:val="none"/>
        </w:rPr>
      </w:pPr>
      <w:r w:rsidRPr="00D94397">
        <w:rPr>
          <w:b/>
          <w:bCs/>
          <w:color w:val="7F7F7F" w:themeColor="text1" w:themeTint="80"/>
          <w:sz w:val="44"/>
          <w:szCs w:val="44"/>
          <w:u w:val="none"/>
        </w:rPr>
        <w:t xml:space="preserve">Děti a zaměstnanci </w:t>
      </w:r>
    </w:p>
    <w:p w:rsidR="00D7259D" w:rsidRPr="00D94397" w:rsidRDefault="005B3762">
      <w:pPr>
        <w:pStyle w:val="Podtitul"/>
        <w:rPr>
          <w:b/>
          <w:bCs/>
          <w:color w:val="59595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137160</wp:posOffset>
            </wp:positionV>
            <wp:extent cx="1149350" cy="1079500"/>
            <wp:effectExtent l="19050" t="0" r="0" b="0"/>
            <wp:wrapNone/>
            <wp:docPr id="19" name="obrázek 19" descr="C:\Documents and Settings\PC\Local Settings\Temporary Internet Files\Content.IE5\Y2VT1FCI\MC9003248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PC\Local Settings\Temporary Internet Files\Content.IE5\Y2VT1FCI\MC90032487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59D" w:rsidRPr="00D94397">
        <w:rPr>
          <w:b/>
          <w:bCs/>
          <w:color w:val="595959"/>
          <w:sz w:val="40"/>
          <w:szCs w:val="40"/>
        </w:rPr>
        <w:t xml:space="preserve">ZÁKLADNÍ </w:t>
      </w:r>
      <w:r w:rsidR="009C7AC6" w:rsidRPr="00D94397">
        <w:rPr>
          <w:b/>
          <w:bCs/>
          <w:color w:val="595959"/>
          <w:sz w:val="40"/>
          <w:szCs w:val="40"/>
        </w:rPr>
        <w:t xml:space="preserve">ŠKOLY </w:t>
      </w:r>
      <w:r w:rsidR="00D7259D" w:rsidRPr="00D94397">
        <w:rPr>
          <w:b/>
          <w:bCs/>
          <w:color w:val="595959"/>
          <w:sz w:val="40"/>
          <w:szCs w:val="40"/>
        </w:rPr>
        <w:t>A MATEŘSKÉ ŠKOLY RADĚJOV</w:t>
      </w:r>
    </w:p>
    <w:p w:rsidR="00D7259D" w:rsidRPr="00D94397" w:rsidRDefault="00584730" w:rsidP="00D94397">
      <w:pPr>
        <w:jc w:val="center"/>
        <w:rPr>
          <w:rFonts w:ascii="Comic Sans MS" w:hAnsi="Comic Sans MS"/>
          <w:color w:val="7F7F7F"/>
          <w:sz w:val="16"/>
        </w:rPr>
      </w:pPr>
      <w:r w:rsidRPr="00584730">
        <w:rPr>
          <w:noProof/>
          <w:color w:val="F79646"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37pt;margin-top:21.25pt;width:738pt;height:159.3pt;z-index:251656704" fillcolor="#69f">
            <v:fill r:id="rId8" o:title="Džínovina" color2="#ccc" rotate="t" type="tile"/>
            <v:shadow color="#868686"/>
            <v:textpath style="font-family:&quot;Arial Black&quot;;v-text-kern:t" trim="t" fitpath="t" string="VÁNOČNÍ DÍLNIČKU"/>
          </v:shape>
        </w:pict>
      </w:r>
      <w:r w:rsidR="00D7259D" w:rsidRPr="009633F1">
        <w:rPr>
          <w:rFonts w:ascii="Comic Sans MS" w:hAnsi="Comic Sans MS"/>
          <w:b/>
          <w:bCs/>
          <w:color w:val="7F7F7F"/>
          <w:sz w:val="44"/>
          <w:szCs w:val="44"/>
        </w:rPr>
        <w:t xml:space="preserve">srdečně zvou </w:t>
      </w:r>
      <w:r w:rsidR="00D7259D" w:rsidRPr="009633F1">
        <w:rPr>
          <w:rFonts w:ascii="Comic Sans MS" w:hAnsi="Comic Sans MS"/>
          <w:b/>
          <w:bCs/>
          <w:color w:val="7F7F7F"/>
          <w:sz w:val="44"/>
          <w:szCs w:val="44"/>
          <w:u w:val="single"/>
        </w:rPr>
        <w:t>všechny obč</w:t>
      </w:r>
      <w:r w:rsidR="00D94397">
        <w:rPr>
          <w:rFonts w:ascii="Comic Sans MS" w:hAnsi="Comic Sans MS"/>
          <w:b/>
          <w:bCs/>
          <w:color w:val="7F7F7F"/>
          <w:sz w:val="44"/>
          <w:szCs w:val="44"/>
          <w:u w:val="single"/>
        </w:rPr>
        <w:t xml:space="preserve">any </w:t>
      </w:r>
      <w:proofErr w:type="gramStart"/>
      <w:r w:rsidR="00D94397">
        <w:rPr>
          <w:rFonts w:ascii="Comic Sans MS" w:hAnsi="Comic Sans MS"/>
          <w:b/>
          <w:bCs/>
          <w:color w:val="7F7F7F"/>
          <w:sz w:val="44"/>
          <w:szCs w:val="44"/>
          <w:u w:val="single"/>
        </w:rPr>
        <w:t>na</w:t>
      </w:r>
      <w:proofErr w:type="gramEnd"/>
    </w:p>
    <w:p w:rsidR="00D7259D" w:rsidRDefault="00D7259D">
      <w:pPr>
        <w:jc w:val="center"/>
      </w:pPr>
    </w:p>
    <w:p w:rsidR="00D7259D" w:rsidRDefault="00D7259D">
      <w:pPr>
        <w:jc w:val="center"/>
      </w:pPr>
    </w:p>
    <w:p w:rsidR="00D7259D" w:rsidRDefault="00D7259D">
      <w:pPr>
        <w:pStyle w:val="Zhlav"/>
        <w:tabs>
          <w:tab w:val="clear" w:pos="4536"/>
          <w:tab w:val="clear" w:pos="9072"/>
        </w:tabs>
      </w:pPr>
    </w:p>
    <w:p w:rsidR="00D7259D" w:rsidRDefault="00D7259D"/>
    <w:p w:rsidR="00D94397" w:rsidRDefault="00D94397"/>
    <w:p w:rsidR="00D94397" w:rsidRDefault="006A47DB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8347710</wp:posOffset>
            </wp:positionH>
            <wp:positionV relativeFrom="paragraph">
              <wp:posOffset>41275</wp:posOffset>
            </wp:positionV>
            <wp:extent cx="1389380" cy="1816100"/>
            <wp:effectExtent l="19050" t="0" r="1270" b="0"/>
            <wp:wrapNone/>
            <wp:docPr id="18" name="obrázek 18" descr="C:\Documents and Settings\PC\Local Settings\Temporary Internet Files\Content.IE5\VI50ITQR\MC900239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PC\Local Settings\Temporary Internet Files\Content.IE5\VI50ITQR\MC90023941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397" w:rsidRDefault="00D94397"/>
    <w:p w:rsidR="00D94397" w:rsidRDefault="00D94397"/>
    <w:p w:rsidR="00D7259D" w:rsidRDefault="00D7259D"/>
    <w:p w:rsidR="00D7259D" w:rsidRDefault="00D7259D"/>
    <w:p w:rsidR="00D94397" w:rsidRPr="00FB4DC4" w:rsidRDefault="001F5719" w:rsidP="00D94397">
      <w:pPr>
        <w:jc w:val="center"/>
        <w:rPr>
          <w:rFonts w:ascii="Comic Sans MS" w:hAnsi="Comic Sans MS"/>
          <w:b/>
          <w:bCs/>
          <w:color w:val="595959" w:themeColor="text1" w:themeTint="A6"/>
          <w:sz w:val="52"/>
          <w:u w:val="single"/>
        </w:rPr>
      </w:pPr>
      <w:r>
        <w:rPr>
          <w:rFonts w:ascii="Comic Sans MS" w:hAnsi="Comic Sans MS"/>
          <w:b/>
          <w:bCs/>
          <w:color w:val="595959" w:themeColor="text1" w:themeTint="A6"/>
          <w:sz w:val="72"/>
          <w:szCs w:val="72"/>
          <w:u w:val="single"/>
        </w:rPr>
        <w:t>ve čtvrtek</w:t>
      </w:r>
      <w:r w:rsidR="00D94397" w:rsidRPr="00FB4DC4">
        <w:rPr>
          <w:rFonts w:ascii="Comic Sans MS" w:hAnsi="Comic Sans MS"/>
          <w:b/>
          <w:bCs/>
          <w:color w:val="595959" w:themeColor="text1" w:themeTint="A6"/>
          <w:sz w:val="72"/>
          <w:szCs w:val="72"/>
          <w:u w:val="single"/>
        </w:rPr>
        <w:t xml:space="preserve"> </w:t>
      </w:r>
      <w:proofErr w:type="gramStart"/>
      <w:r w:rsidR="00D94397" w:rsidRPr="00FB4DC4">
        <w:rPr>
          <w:rFonts w:ascii="Comic Sans MS" w:hAnsi="Comic Sans MS"/>
          <w:b/>
          <w:bCs/>
          <w:color w:val="595959" w:themeColor="text1" w:themeTint="A6"/>
          <w:sz w:val="72"/>
          <w:szCs w:val="72"/>
          <w:u w:val="single"/>
        </w:rPr>
        <w:t>16.12.2010</w:t>
      </w:r>
      <w:proofErr w:type="gramEnd"/>
    </w:p>
    <w:p w:rsidR="00D7259D" w:rsidRPr="00FB4DC4" w:rsidRDefault="00D94397" w:rsidP="00D94397">
      <w:pPr>
        <w:jc w:val="center"/>
        <w:rPr>
          <w:color w:val="7F7F7F" w:themeColor="text1" w:themeTint="80"/>
          <w:sz w:val="40"/>
          <w:szCs w:val="40"/>
        </w:rPr>
      </w:pPr>
      <w:r w:rsidRPr="00FB4DC4">
        <w:rPr>
          <w:rFonts w:ascii="Comic Sans MS" w:hAnsi="Comic Sans MS"/>
          <w:b/>
          <w:bCs/>
          <w:color w:val="7F7F7F" w:themeColor="text1" w:themeTint="80"/>
          <w:sz w:val="40"/>
          <w:szCs w:val="40"/>
        </w:rPr>
        <w:t>od 15:00 do 18:00 hodin</w:t>
      </w:r>
    </w:p>
    <w:p w:rsidR="00D94397" w:rsidRDefault="00D94397" w:rsidP="000126F9">
      <w:pPr>
        <w:tabs>
          <w:tab w:val="left" w:pos="6720"/>
        </w:tabs>
        <w:rPr>
          <w:rFonts w:ascii="Comic Sans MS" w:hAnsi="Comic Sans MS"/>
          <w:b/>
          <w:color w:val="548DD4"/>
          <w:sz w:val="32"/>
          <w:szCs w:val="32"/>
          <w:u w:val="single"/>
        </w:rPr>
      </w:pPr>
    </w:p>
    <w:p w:rsidR="00D94397" w:rsidRDefault="000126F9" w:rsidP="000126F9">
      <w:pPr>
        <w:tabs>
          <w:tab w:val="left" w:pos="6720"/>
        </w:tabs>
        <w:rPr>
          <w:rFonts w:ascii="Comic Sans MS" w:hAnsi="Comic Sans MS"/>
          <w:color w:val="003366"/>
          <w:sz w:val="28"/>
          <w:szCs w:val="28"/>
        </w:rPr>
      </w:pPr>
      <w:r w:rsidRPr="00D94397">
        <w:rPr>
          <w:rFonts w:ascii="Comic Sans MS" w:hAnsi="Comic Sans MS"/>
          <w:b/>
          <w:color w:val="548DD4"/>
          <w:sz w:val="40"/>
          <w:szCs w:val="40"/>
          <w:u w:val="single"/>
        </w:rPr>
        <w:t>VÝROBA ANDĚLA</w:t>
      </w:r>
      <w:r w:rsidR="003A1F34">
        <w:rPr>
          <w:rFonts w:ascii="Comic Sans MS" w:hAnsi="Comic Sans MS"/>
          <w:b/>
          <w:color w:val="548DD4"/>
          <w:sz w:val="40"/>
          <w:szCs w:val="40"/>
          <w:u w:val="single"/>
        </w:rPr>
        <w:t xml:space="preserve"> </w:t>
      </w:r>
      <w:r w:rsidRPr="003A1F34">
        <w:rPr>
          <w:rFonts w:ascii="Comic Sans MS" w:hAnsi="Comic Sans MS"/>
          <w:b/>
          <w:color w:val="548DD4"/>
          <w:sz w:val="40"/>
          <w:szCs w:val="40"/>
        </w:rPr>
        <w:t>-</w:t>
      </w:r>
      <w:r w:rsidRPr="003A1F34">
        <w:rPr>
          <w:rFonts w:ascii="Comic Sans MS" w:hAnsi="Comic Sans MS"/>
          <w:color w:val="003366"/>
          <w:sz w:val="32"/>
          <w:szCs w:val="32"/>
        </w:rPr>
        <w:t xml:space="preserve"> </w:t>
      </w:r>
      <w:r>
        <w:rPr>
          <w:rFonts w:ascii="Comic Sans MS" w:hAnsi="Comic Sans MS"/>
          <w:color w:val="003366"/>
          <w:sz w:val="32"/>
          <w:szCs w:val="32"/>
        </w:rPr>
        <w:t>(</w:t>
      </w:r>
      <w:r w:rsidRPr="00D94397">
        <w:rPr>
          <w:rFonts w:ascii="Comic Sans MS" w:hAnsi="Comic Sans MS"/>
          <w:color w:val="003366"/>
          <w:sz w:val="28"/>
          <w:szCs w:val="28"/>
        </w:rPr>
        <w:t xml:space="preserve">stanoviště ve školce). Přinést si prázdnou placatou sklenici (pleskačku od rumu), nebo větší </w:t>
      </w:r>
      <w:r w:rsidR="00D94397">
        <w:rPr>
          <w:rFonts w:ascii="Comic Sans MS" w:hAnsi="Comic Sans MS"/>
          <w:color w:val="003366"/>
          <w:sz w:val="28"/>
          <w:szCs w:val="28"/>
        </w:rPr>
        <w:t xml:space="preserve">                </w:t>
      </w:r>
    </w:p>
    <w:p w:rsidR="002634F7" w:rsidRPr="00D94397" w:rsidRDefault="00D94397" w:rsidP="000126F9">
      <w:pPr>
        <w:tabs>
          <w:tab w:val="left" w:pos="6720"/>
        </w:tabs>
        <w:rPr>
          <w:rFonts w:ascii="Comic Sans MS" w:hAnsi="Comic Sans MS"/>
          <w:color w:val="003366"/>
          <w:sz w:val="28"/>
          <w:szCs w:val="28"/>
        </w:rPr>
      </w:pPr>
      <w:r>
        <w:rPr>
          <w:rFonts w:ascii="Comic Sans MS" w:hAnsi="Comic Sans MS"/>
          <w:color w:val="003366"/>
          <w:sz w:val="28"/>
          <w:szCs w:val="28"/>
        </w:rPr>
        <w:t xml:space="preserve">                    </w:t>
      </w:r>
      <w:r w:rsidR="006A47DB">
        <w:rPr>
          <w:rFonts w:ascii="Comic Sans MS" w:hAnsi="Comic Sans MS"/>
          <w:color w:val="003366"/>
          <w:sz w:val="28"/>
          <w:szCs w:val="28"/>
        </w:rPr>
        <w:t xml:space="preserve">                          </w:t>
      </w:r>
      <w:r>
        <w:rPr>
          <w:rFonts w:ascii="Comic Sans MS" w:hAnsi="Comic Sans MS"/>
          <w:color w:val="003366"/>
          <w:sz w:val="28"/>
          <w:szCs w:val="28"/>
        </w:rPr>
        <w:t xml:space="preserve"> </w:t>
      </w:r>
      <w:r w:rsidR="000126F9" w:rsidRPr="00D94397">
        <w:rPr>
          <w:rFonts w:ascii="Comic Sans MS" w:hAnsi="Comic Sans MS"/>
          <w:color w:val="003366"/>
          <w:sz w:val="28"/>
          <w:szCs w:val="28"/>
        </w:rPr>
        <w:t>sklenku od Alpy a ozdobný knoflík,</w:t>
      </w:r>
      <w:r w:rsidR="006A47DB">
        <w:rPr>
          <w:rFonts w:ascii="Comic Sans MS" w:hAnsi="Comic Sans MS"/>
          <w:color w:val="003366"/>
          <w:sz w:val="28"/>
          <w:szCs w:val="28"/>
        </w:rPr>
        <w:t xml:space="preserve"> </w:t>
      </w:r>
      <w:r w:rsidR="000126F9" w:rsidRPr="00D94397">
        <w:rPr>
          <w:rFonts w:ascii="Comic Sans MS" w:hAnsi="Comic Sans MS"/>
          <w:color w:val="003366"/>
          <w:sz w:val="28"/>
          <w:szCs w:val="28"/>
        </w:rPr>
        <w:t>nebo jakoukoli ozdůbku.</w:t>
      </w:r>
    </w:p>
    <w:p w:rsidR="000126F9" w:rsidRPr="00D94397" w:rsidRDefault="000126F9" w:rsidP="000126F9">
      <w:pPr>
        <w:tabs>
          <w:tab w:val="left" w:pos="6720"/>
        </w:tabs>
        <w:rPr>
          <w:rFonts w:ascii="Comic Sans MS" w:hAnsi="Comic Sans MS"/>
          <w:color w:val="003366"/>
          <w:sz w:val="28"/>
          <w:szCs w:val="28"/>
        </w:rPr>
      </w:pPr>
      <w:r w:rsidRPr="00D94397">
        <w:rPr>
          <w:rFonts w:ascii="Comic Sans MS" w:hAnsi="Comic Sans MS"/>
          <w:b/>
          <w:color w:val="548DD4"/>
          <w:sz w:val="40"/>
          <w:szCs w:val="40"/>
          <w:u w:val="single"/>
        </w:rPr>
        <w:t>KOUPELOVÁ SŮL</w:t>
      </w:r>
      <w:r w:rsidRPr="003A1F34">
        <w:rPr>
          <w:rFonts w:ascii="Comic Sans MS" w:hAnsi="Comic Sans MS"/>
          <w:b/>
          <w:color w:val="548DD4"/>
          <w:sz w:val="40"/>
          <w:szCs w:val="40"/>
        </w:rPr>
        <w:t xml:space="preserve"> –</w:t>
      </w:r>
      <w:r w:rsidR="003011A9" w:rsidRPr="003A1F34">
        <w:rPr>
          <w:rFonts w:ascii="Comic Sans MS" w:hAnsi="Comic Sans MS"/>
          <w:b/>
          <w:color w:val="548DD4"/>
          <w:sz w:val="40"/>
          <w:szCs w:val="40"/>
        </w:rPr>
        <w:t xml:space="preserve"> </w:t>
      </w:r>
      <w:r w:rsidRPr="00D94397">
        <w:rPr>
          <w:rFonts w:ascii="Comic Sans MS" w:hAnsi="Comic Sans MS"/>
          <w:color w:val="003366"/>
          <w:sz w:val="28"/>
          <w:szCs w:val="28"/>
        </w:rPr>
        <w:t>(stanoviště jídelna). Přinést si uzavíratelnou skleničku nebo plastovou nádobku na sůl.</w:t>
      </w:r>
    </w:p>
    <w:p w:rsidR="000126F9" w:rsidRDefault="000126F9" w:rsidP="000126F9">
      <w:pPr>
        <w:tabs>
          <w:tab w:val="left" w:pos="6720"/>
        </w:tabs>
        <w:rPr>
          <w:rFonts w:ascii="Comic Sans MS" w:hAnsi="Comic Sans MS"/>
          <w:color w:val="003366"/>
          <w:sz w:val="32"/>
          <w:szCs w:val="32"/>
        </w:rPr>
      </w:pPr>
      <w:r w:rsidRPr="00D94397">
        <w:rPr>
          <w:rFonts w:ascii="Comic Sans MS" w:hAnsi="Comic Sans MS"/>
          <w:b/>
          <w:color w:val="548DD4"/>
          <w:sz w:val="40"/>
          <w:szCs w:val="40"/>
          <w:u w:val="single"/>
        </w:rPr>
        <w:t>VÁNOČNÍ PŘÁNÍČKA</w:t>
      </w:r>
      <w:r w:rsidR="003A1F34">
        <w:rPr>
          <w:rFonts w:ascii="Comic Sans MS" w:hAnsi="Comic Sans MS"/>
          <w:b/>
          <w:color w:val="548DD4"/>
          <w:sz w:val="40"/>
          <w:szCs w:val="40"/>
          <w:u w:val="single"/>
        </w:rPr>
        <w:t xml:space="preserve"> </w:t>
      </w:r>
      <w:r w:rsidRPr="003A1F34">
        <w:rPr>
          <w:rFonts w:ascii="Comic Sans MS" w:hAnsi="Comic Sans MS"/>
          <w:b/>
          <w:color w:val="548DD4"/>
          <w:sz w:val="40"/>
          <w:szCs w:val="40"/>
        </w:rPr>
        <w:t>-</w:t>
      </w:r>
      <w:r w:rsidR="003A1F34">
        <w:rPr>
          <w:rFonts w:ascii="Comic Sans MS" w:hAnsi="Comic Sans MS"/>
          <w:b/>
          <w:color w:val="548DD4"/>
          <w:sz w:val="40"/>
          <w:szCs w:val="40"/>
        </w:rPr>
        <w:t xml:space="preserve"> </w:t>
      </w:r>
      <w:r w:rsidR="009633F1" w:rsidRPr="00D94397">
        <w:rPr>
          <w:rFonts w:ascii="Comic Sans MS" w:hAnsi="Comic Sans MS"/>
          <w:color w:val="003366"/>
          <w:sz w:val="28"/>
          <w:szCs w:val="28"/>
        </w:rPr>
        <w:t>(stanoviště třída</w:t>
      </w:r>
      <w:r w:rsidR="003A1F34">
        <w:rPr>
          <w:rFonts w:ascii="Comic Sans MS" w:hAnsi="Comic Sans MS"/>
          <w:color w:val="003366"/>
          <w:sz w:val="28"/>
          <w:szCs w:val="28"/>
        </w:rPr>
        <w:t>. Materiál na výrobu</w:t>
      </w:r>
      <w:r w:rsidR="009633F1" w:rsidRPr="00D94397">
        <w:rPr>
          <w:rFonts w:ascii="Comic Sans MS" w:hAnsi="Comic Sans MS"/>
          <w:color w:val="003366"/>
          <w:sz w:val="28"/>
          <w:szCs w:val="28"/>
        </w:rPr>
        <w:t xml:space="preserve"> zajištěn</w:t>
      </w:r>
      <w:r w:rsidR="009633F1">
        <w:rPr>
          <w:rFonts w:ascii="Comic Sans MS" w:hAnsi="Comic Sans MS"/>
          <w:color w:val="003366"/>
          <w:sz w:val="32"/>
          <w:szCs w:val="32"/>
        </w:rPr>
        <w:t>.</w:t>
      </w:r>
    </w:p>
    <w:p w:rsidR="00D94397" w:rsidRDefault="009633F1" w:rsidP="000126F9">
      <w:pPr>
        <w:tabs>
          <w:tab w:val="left" w:pos="6720"/>
        </w:tabs>
        <w:rPr>
          <w:rFonts w:ascii="Comic Sans MS" w:hAnsi="Comic Sans MS"/>
          <w:color w:val="003366"/>
          <w:sz w:val="28"/>
          <w:szCs w:val="28"/>
        </w:rPr>
      </w:pPr>
      <w:r w:rsidRPr="00D94397">
        <w:rPr>
          <w:rFonts w:ascii="Comic Sans MS" w:hAnsi="Comic Sans MS"/>
          <w:b/>
          <w:color w:val="548DD4"/>
          <w:sz w:val="40"/>
          <w:szCs w:val="40"/>
          <w:u w:val="single"/>
        </w:rPr>
        <w:t>MARCIPÁNOVÁ DÍLNA</w:t>
      </w:r>
      <w:r w:rsidR="003A1F34" w:rsidRPr="003A1F34">
        <w:rPr>
          <w:rFonts w:ascii="Comic Sans MS" w:hAnsi="Comic Sans MS"/>
          <w:b/>
          <w:color w:val="548DD4"/>
          <w:sz w:val="40"/>
          <w:szCs w:val="40"/>
        </w:rPr>
        <w:t xml:space="preserve"> </w:t>
      </w:r>
      <w:r w:rsidRPr="003A1F34">
        <w:rPr>
          <w:rFonts w:ascii="Comic Sans MS" w:hAnsi="Comic Sans MS"/>
          <w:b/>
          <w:color w:val="548DD4"/>
          <w:sz w:val="28"/>
          <w:szCs w:val="28"/>
        </w:rPr>
        <w:t>-</w:t>
      </w:r>
      <w:r w:rsidR="003A1F34">
        <w:rPr>
          <w:rFonts w:ascii="Comic Sans MS" w:hAnsi="Comic Sans MS"/>
          <w:b/>
          <w:color w:val="548DD4"/>
          <w:sz w:val="28"/>
          <w:szCs w:val="28"/>
        </w:rPr>
        <w:t xml:space="preserve"> </w:t>
      </w:r>
      <w:r w:rsidRPr="006A47DB">
        <w:rPr>
          <w:rFonts w:ascii="Comic Sans MS" w:hAnsi="Comic Sans MS"/>
          <w:color w:val="000000" w:themeColor="text1"/>
          <w:sz w:val="28"/>
          <w:szCs w:val="28"/>
        </w:rPr>
        <w:t>(</w:t>
      </w:r>
      <w:r w:rsidRPr="00D94397">
        <w:rPr>
          <w:rFonts w:ascii="Comic Sans MS" w:hAnsi="Comic Sans MS"/>
          <w:color w:val="003366"/>
          <w:sz w:val="28"/>
          <w:szCs w:val="28"/>
        </w:rPr>
        <w:t>stanoviště ve 2.třídě</w:t>
      </w:r>
      <w:r w:rsidR="006A47DB">
        <w:rPr>
          <w:rFonts w:ascii="Comic Sans MS" w:hAnsi="Comic Sans MS"/>
          <w:color w:val="003366"/>
          <w:sz w:val="28"/>
          <w:szCs w:val="28"/>
        </w:rPr>
        <w:t xml:space="preserve"> </w:t>
      </w:r>
      <w:r w:rsidRPr="00D94397">
        <w:rPr>
          <w:rFonts w:ascii="Comic Sans MS" w:hAnsi="Comic Sans MS"/>
          <w:color w:val="003366"/>
          <w:sz w:val="28"/>
          <w:szCs w:val="28"/>
        </w:rPr>
        <w:t>). Mož</w:t>
      </w:r>
      <w:r w:rsidR="001245CD" w:rsidRPr="00D94397">
        <w:rPr>
          <w:rFonts w:ascii="Comic Sans MS" w:hAnsi="Comic Sans MS"/>
          <w:color w:val="003366"/>
          <w:sz w:val="28"/>
          <w:szCs w:val="28"/>
        </w:rPr>
        <w:t>nost vyrobit si vlastní výrobek (</w:t>
      </w:r>
      <w:r w:rsidRPr="00D94397">
        <w:rPr>
          <w:rFonts w:ascii="Comic Sans MS" w:hAnsi="Comic Sans MS"/>
          <w:color w:val="003366"/>
          <w:sz w:val="28"/>
          <w:szCs w:val="28"/>
        </w:rPr>
        <w:t xml:space="preserve"> 10,- až 15,-</w:t>
      </w:r>
      <w:r w:rsidR="006A47DB">
        <w:rPr>
          <w:rFonts w:ascii="Comic Sans MS" w:hAnsi="Comic Sans MS"/>
          <w:color w:val="003366"/>
          <w:sz w:val="28"/>
          <w:szCs w:val="28"/>
        </w:rPr>
        <w:t xml:space="preserve"> </w:t>
      </w:r>
      <w:proofErr w:type="gramStart"/>
      <w:r w:rsidRPr="00D94397">
        <w:rPr>
          <w:rFonts w:ascii="Comic Sans MS" w:hAnsi="Comic Sans MS"/>
          <w:color w:val="003366"/>
          <w:sz w:val="28"/>
          <w:szCs w:val="28"/>
        </w:rPr>
        <w:t xml:space="preserve">Kč </w:t>
      </w:r>
      <w:r w:rsidR="001245CD" w:rsidRPr="00D94397">
        <w:rPr>
          <w:rFonts w:ascii="Comic Sans MS" w:hAnsi="Comic Sans MS"/>
          <w:color w:val="003366"/>
          <w:sz w:val="28"/>
          <w:szCs w:val="28"/>
        </w:rPr>
        <w:t>)</w:t>
      </w:r>
      <w:r w:rsidRPr="00D94397">
        <w:rPr>
          <w:rFonts w:ascii="Comic Sans MS" w:hAnsi="Comic Sans MS"/>
          <w:color w:val="003366"/>
          <w:sz w:val="28"/>
          <w:szCs w:val="28"/>
        </w:rPr>
        <w:t>.</w:t>
      </w:r>
      <w:proofErr w:type="gramEnd"/>
    </w:p>
    <w:p w:rsidR="009633F1" w:rsidRPr="00D94397" w:rsidRDefault="00D94397" w:rsidP="000126F9">
      <w:pPr>
        <w:tabs>
          <w:tab w:val="left" w:pos="6720"/>
        </w:tabs>
        <w:rPr>
          <w:rFonts w:ascii="Comic Sans MS" w:hAnsi="Comic Sans MS"/>
          <w:color w:val="003366"/>
          <w:sz w:val="28"/>
          <w:szCs w:val="28"/>
        </w:rPr>
      </w:pPr>
      <w:r>
        <w:rPr>
          <w:rFonts w:ascii="Comic Sans MS" w:hAnsi="Comic Sans MS"/>
          <w:color w:val="003366"/>
          <w:sz w:val="28"/>
          <w:szCs w:val="28"/>
        </w:rPr>
        <w:t xml:space="preserve">                </w:t>
      </w:r>
      <w:r w:rsidR="003011A9">
        <w:rPr>
          <w:rFonts w:ascii="Comic Sans MS" w:hAnsi="Comic Sans MS"/>
          <w:color w:val="003366"/>
          <w:sz w:val="28"/>
          <w:szCs w:val="28"/>
        </w:rPr>
        <w:t xml:space="preserve">                              </w:t>
      </w:r>
      <w:r w:rsidR="003A1F34">
        <w:rPr>
          <w:rFonts w:ascii="Comic Sans MS" w:hAnsi="Comic Sans MS"/>
          <w:color w:val="003366"/>
          <w:sz w:val="28"/>
          <w:szCs w:val="28"/>
        </w:rPr>
        <w:t xml:space="preserve">  </w:t>
      </w:r>
      <w:r w:rsidR="009633F1" w:rsidRPr="00D94397">
        <w:rPr>
          <w:rFonts w:ascii="Comic Sans MS" w:hAnsi="Comic Sans MS"/>
          <w:color w:val="003366"/>
          <w:sz w:val="28"/>
          <w:szCs w:val="28"/>
        </w:rPr>
        <w:t>Též si můžete za</w:t>
      </w:r>
      <w:r>
        <w:rPr>
          <w:rFonts w:ascii="Comic Sans MS" w:hAnsi="Comic Sans MS"/>
          <w:color w:val="003366"/>
          <w:sz w:val="28"/>
          <w:szCs w:val="28"/>
        </w:rPr>
        <w:t>koupit marcipánovou hmotu,</w:t>
      </w:r>
      <w:r w:rsidR="006A47DB">
        <w:rPr>
          <w:rFonts w:ascii="Comic Sans MS" w:hAnsi="Comic Sans MS"/>
          <w:color w:val="003366"/>
          <w:sz w:val="28"/>
          <w:szCs w:val="28"/>
        </w:rPr>
        <w:t xml:space="preserve"> </w:t>
      </w:r>
      <w:r>
        <w:rPr>
          <w:rFonts w:ascii="Comic Sans MS" w:hAnsi="Comic Sans MS"/>
          <w:color w:val="003366"/>
          <w:sz w:val="28"/>
          <w:szCs w:val="28"/>
        </w:rPr>
        <w:t xml:space="preserve">nebo </w:t>
      </w:r>
      <w:r w:rsidR="009633F1" w:rsidRPr="00D94397">
        <w:rPr>
          <w:rFonts w:ascii="Comic Sans MS" w:hAnsi="Comic Sans MS"/>
          <w:color w:val="003366"/>
          <w:sz w:val="28"/>
          <w:szCs w:val="28"/>
        </w:rPr>
        <w:t>originální výrobek od paní cukrářky.</w:t>
      </w:r>
    </w:p>
    <w:p w:rsidR="009633F1" w:rsidRPr="00F13CD3" w:rsidRDefault="00F13CD3" w:rsidP="000126F9">
      <w:pPr>
        <w:tabs>
          <w:tab w:val="left" w:pos="6720"/>
        </w:tabs>
        <w:rPr>
          <w:rFonts w:ascii="Comic Sans MS" w:hAnsi="Comic Sans MS"/>
          <w:color w:val="000000" w:themeColor="text1"/>
          <w:sz w:val="28"/>
          <w:szCs w:val="28"/>
        </w:rPr>
      </w:pPr>
      <w:r w:rsidRPr="00F13CD3">
        <w:rPr>
          <w:rFonts w:ascii="Comic Sans MS" w:hAnsi="Comic Sans MS"/>
          <w:b/>
          <w:color w:val="548DD4" w:themeColor="text2" w:themeTint="99"/>
          <w:sz w:val="40"/>
          <w:szCs w:val="40"/>
          <w:u w:val="single"/>
        </w:rPr>
        <w:t>PAPÍROVÝ PEDIG</w:t>
      </w:r>
      <w:r w:rsidR="003A1F34" w:rsidRPr="003A1F34">
        <w:rPr>
          <w:rFonts w:ascii="Comic Sans MS" w:hAnsi="Comic Sans MS"/>
          <w:b/>
          <w:color w:val="548DD4" w:themeColor="text2" w:themeTint="99"/>
          <w:sz w:val="40"/>
          <w:szCs w:val="40"/>
        </w:rPr>
        <w:t xml:space="preserve"> </w:t>
      </w:r>
      <w:r w:rsidRPr="003A1F34">
        <w:rPr>
          <w:rFonts w:ascii="Comic Sans MS" w:hAnsi="Comic Sans MS"/>
          <w:b/>
          <w:color w:val="548DD4" w:themeColor="text2" w:themeTint="99"/>
          <w:sz w:val="40"/>
          <w:szCs w:val="40"/>
        </w:rPr>
        <w:t>-</w:t>
      </w:r>
      <w:r w:rsidR="003011A9" w:rsidRPr="003A1F34">
        <w:rPr>
          <w:rFonts w:ascii="Comic Sans MS" w:hAnsi="Comic Sans MS"/>
          <w:b/>
          <w:color w:val="548DD4" w:themeColor="text2" w:themeTint="99"/>
          <w:sz w:val="40"/>
          <w:szCs w:val="40"/>
        </w:rPr>
        <w:t xml:space="preserve"> </w:t>
      </w:r>
      <w:r w:rsidRPr="00F13CD3">
        <w:rPr>
          <w:rFonts w:ascii="Comic Sans MS" w:hAnsi="Comic Sans MS"/>
          <w:color w:val="244061" w:themeColor="accent1" w:themeShade="80"/>
          <w:sz w:val="28"/>
          <w:szCs w:val="28"/>
        </w:rPr>
        <w:t xml:space="preserve">(stanoviště ve třídě). Paní </w:t>
      </w:r>
      <w:proofErr w:type="spellStart"/>
      <w:r w:rsidRPr="00F13CD3">
        <w:rPr>
          <w:rFonts w:ascii="Comic Sans MS" w:hAnsi="Comic Sans MS"/>
          <w:color w:val="244061" w:themeColor="accent1" w:themeShade="80"/>
          <w:sz w:val="28"/>
          <w:szCs w:val="28"/>
        </w:rPr>
        <w:t>Fulková</w:t>
      </w:r>
      <w:proofErr w:type="spellEnd"/>
      <w:r w:rsidRPr="00F13CD3">
        <w:rPr>
          <w:rFonts w:ascii="Comic Sans MS" w:hAnsi="Comic Sans MS"/>
          <w:color w:val="244061" w:themeColor="accent1" w:themeShade="80"/>
          <w:sz w:val="28"/>
          <w:szCs w:val="28"/>
        </w:rPr>
        <w:t xml:space="preserve"> předvede práci a výrobky z papírového </w:t>
      </w:r>
      <w:proofErr w:type="spellStart"/>
      <w:r w:rsidRPr="00F13CD3">
        <w:rPr>
          <w:rFonts w:ascii="Comic Sans MS" w:hAnsi="Comic Sans MS"/>
          <w:color w:val="244061" w:themeColor="accent1" w:themeShade="80"/>
          <w:sz w:val="28"/>
          <w:szCs w:val="28"/>
        </w:rPr>
        <w:t>pedigu</w:t>
      </w:r>
      <w:proofErr w:type="spellEnd"/>
      <w:r w:rsidRPr="00F13CD3">
        <w:rPr>
          <w:rFonts w:ascii="Comic Sans MS" w:hAnsi="Comic Sans MS"/>
          <w:color w:val="244061" w:themeColor="accent1" w:themeShade="80"/>
          <w:sz w:val="28"/>
          <w:szCs w:val="28"/>
        </w:rPr>
        <w:t>.</w:t>
      </w:r>
    </w:p>
    <w:sectPr w:rsidR="009633F1" w:rsidRPr="00F13CD3" w:rsidSect="00F77082">
      <w:footerReference w:type="default" r:id="rId10"/>
      <w:pgSz w:w="16838" w:h="11906" w:orient="landscape" w:code="9"/>
      <w:pgMar w:top="238" w:right="335" w:bottom="244" w:left="24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87" w:rsidRDefault="001A7B87">
      <w:r>
        <w:separator/>
      </w:r>
    </w:p>
  </w:endnote>
  <w:endnote w:type="continuationSeparator" w:id="0">
    <w:p w:rsidR="001A7B87" w:rsidRDefault="001A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D9" w:rsidRDefault="00372FD9">
    <w:pPr>
      <w:pStyle w:val="Zpat"/>
      <w:jc w:val="center"/>
      <w:rPr>
        <w:rStyle w:val="slostrnky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87" w:rsidRDefault="001A7B87">
      <w:r>
        <w:separator/>
      </w:r>
    </w:p>
  </w:footnote>
  <w:footnote w:type="continuationSeparator" w:id="0">
    <w:p w:rsidR="001A7B87" w:rsidRDefault="001A7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4269"/>
    <w:multiLevelType w:val="hybridMultilevel"/>
    <w:tmpl w:val="513A8A40"/>
    <w:lvl w:ilvl="0" w:tplc="A99A0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AC6"/>
    <w:rsid w:val="000126F9"/>
    <w:rsid w:val="001245CD"/>
    <w:rsid w:val="001648E7"/>
    <w:rsid w:val="001A7B87"/>
    <w:rsid w:val="001F5719"/>
    <w:rsid w:val="002634F7"/>
    <w:rsid w:val="003011A9"/>
    <w:rsid w:val="00372FD9"/>
    <w:rsid w:val="003A1F34"/>
    <w:rsid w:val="003C4227"/>
    <w:rsid w:val="00492E3A"/>
    <w:rsid w:val="00575E27"/>
    <w:rsid w:val="00584730"/>
    <w:rsid w:val="0058719D"/>
    <w:rsid w:val="005B3762"/>
    <w:rsid w:val="005C7B04"/>
    <w:rsid w:val="0069501D"/>
    <w:rsid w:val="006A47DB"/>
    <w:rsid w:val="007838F5"/>
    <w:rsid w:val="008A0D2E"/>
    <w:rsid w:val="008D428A"/>
    <w:rsid w:val="008F1322"/>
    <w:rsid w:val="009633F1"/>
    <w:rsid w:val="009C7AC6"/>
    <w:rsid w:val="00BE7F95"/>
    <w:rsid w:val="00C02A97"/>
    <w:rsid w:val="00C53CDB"/>
    <w:rsid w:val="00D337CB"/>
    <w:rsid w:val="00D7259D"/>
    <w:rsid w:val="00D94397"/>
    <w:rsid w:val="00D96F15"/>
    <w:rsid w:val="00E45B3B"/>
    <w:rsid w:val="00F13CD3"/>
    <w:rsid w:val="00F77082"/>
    <w:rsid w:val="00FB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7082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70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7708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7082"/>
  </w:style>
  <w:style w:type="paragraph" w:styleId="Nzev">
    <w:name w:val="Title"/>
    <w:basedOn w:val="Normln"/>
    <w:qFormat/>
    <w:rsid w:val="00F77082"/>
    <w:pPr>
      <w:jc w:val="center"/>
    </w:pPr>
    <w:rPr>
      <w:rFonts w:ascii="Times New Roman" w:hAnsi="Times New Roman" w:cs="Times New Roman"/>
      <w:sz w:val="28"/>
      <w:u w:val="single"/>
    </w:rPr>
  </w:style>
  <w:style w:type="paragraph" w:styleId="Podtitul">
    <w:name w:val="Subtitle"/>
    <w:basedOn w:val="Normln"/>
    <w:qFormat/>
    <w:rsid w:val="00F77082"/>
    <w:pPr>
      <w:jc w:val="center"/>
    </w:pPr>
    <w:rPr>
      <w:rFonts w:ascii="Comic Sans MS" w:hAnsi="Comic Sans MS"/>
      <w:sz w:val="28"/>
      <w:u w:val="single"/>
    </w:rPr>
  </w:style>
  <w:style w:type="paragraph" w:styleId="Zkladntext2">
    <w:name w:val="Body Text 2"/>
    <w:basedOn w:val="Normln"/>
    <w:rsid w:val="00372FD9"/>
    <w:pPr>
      <w:jc w:val="center"/>
    </w:pPr>
    <w:rPr>
      <w:rFonts w:ascii="Comic Sans MS" w:hAnsi="Comic Sans MS"/>
      <w:sz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Radějov, okres Hodonín,</vt:lpstr>
    </vt:vector>
  </TitlesOfParts>
  <Company>AutoCont OnLine, a.s.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Radějov, okres Hodonín,</dc:title>
  <dc:creator>martin hajek</dc:creator>
  <cp:lastModifiedBy>NB2</cp:lastModifiedBy>
  <cp:revision>4</cp:revision>
  <cp:lastPrinted>2010-12-06T15:19:00Z</cp:lastPrinted>
  <dcterms:created xsi:type="dcterms:W3CDTF">2010-12-08T20:21:00Z</dcterms:created>
  <dcterms:modified xsi:type="dcterms:W3CDTF">2010-12-14T13:07:00Z</dcterms:modified>
</cp:coreProperties>
</file>